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1D" w:rsidRDefault="003A221D"/>
    <w:p w:rsidR="00AF43A5" w:rsidRDefault="00AF43A5"/>
    <w:p w:rsidR="00AF43A5" w:rsidRDefault="00AF43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008"/>
      </w:tblGrid>
      <w:tr w:rsidR="00AF43A5" w:rsidTr="00AF43A5"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A5" w:rsidRDefault="00AF43A5">
            <w:pPr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NHS 111 COVID-19 Triage response</w:t>
            </w:r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3A5" w:rsidRDefault="00AF43A5">
            <w:pPr>
              <w:rPr>
                <w:rFonts w:ascii="Calibri" w:hAnsi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Purpose: I</w:t>
            </w:r>
            <w:r>
              <w:rPr>
                <w:color w:val="000000" w:themeColor="text1"/>
              </w:rPr>
              <w:t>n order for NHS 111 to triage patient calls with queries regarding Covid-19 during practice closures or times of pressure on the system, enabling the robust process for patients, potentially suffering with covid-19, to be triaged and treated in the most effective and appropriate way.</w:t>
            </w:r>
          </w:p>
          <w:p w:rsidR="00AF43A5" w:rsidRDefault="00AF43A5">
            <w:pPr>
              <w:rPr>
                <w:color w:val="000000" w:themeColor="text1"/>
              </w:rPr>
            </w:pPr>
          </w:p>
          <w:p w:rsidR="00AF43A5" w:rsidRDefault="00AF43A5">
            <w:pPr>
              <w:spacing w:after="150"/>
              <w:rPr>
                <w:color w:val="000000" w:themeColor="text1"/>
                <w:lang w:val="en" w:eastAsia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GB"/>
              </w:rPr>
              <w:t>Legal Basis</w:t>
            </w:r>
            <w:r>
              <w:rPr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>
              <w:rPr>
                <w:color w:val="000000" w:themeColor="text1"/>
                <w:lang w:val="en" w:eastAsia="en-GB"/>
              </w:rPr>
              <w:t xml:space="preserve">The Secretary of State for Health and Social Care has issued NHS Digital with a Notice under </w:t>
            </w:r>
            <w:hyperlink r:id="rId7" w:history="1">
              <w:r>
                <w:rPr>
                  <w:rStyle w:val="Hyperlink"/>
                  <w:color w:val="000000" w:themeColor="text1"/>
                  <w:lang w:val="en" w:eastAsia="en-GB"/>
                </w:rPr>
                <w:t>Control of Patient Information Regulations (COPI</w:t>
              </w:r>
            </w:hyperlink>
            <w:r>
              <w:rPr>
                <w:color w:val="000000" w:themeColor="text1"/>
                <w:lang w:val="en" w:eastAsia="en-GB"/>
              </w:rPr>
              <w:t xml:space="preserve">). This allows NHS Digital to share patient information with </w:t>
            </w:r>
            <w:proofErr w:type="spellStart"/>
            <w:r>
              <w:rPr>
                <w:color w:val="000000" w:themeColor="text1"/>
                <w:lang w:val="en" w:eastAsia="en-GB"/>
              </w:rPr>
              <w:t>organisations</w:t>
            </w:r>
            <w:proofErr w:type="spellEnd"/>
            <w:r>
              <w:rPr>
                <w:color w:val="000000" w:themeColor="text1"/>
                <w:lang w:val="en" w:eastAsia="en-GB"/>
              </w:rPr>
              <w:t xml:space="preserve"> entitled to process this under COPI for COVID-19 purposes. This means that for GP Connect, NHSD are creating a single ‘National Sharing Agreement’ on the Spine that contains all GP practices in England.</w:t>
            </w:r>
          </w:p>
          <w:p w:rsidR="00AF43A5" w:rsidRDefault="00AF43A5">
            <w:pPr>
              <w:spacing w:after="150"/>
              <w:rPr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color w:val="000000" w:themeColor="text1"/>
                <w:lang w:val="en" w:eastAsia="en-GB"/>
              </w:rPr>
              <w:t>Patients can opt out of their information being shared with GP Connect by contacting their GP practice and requesting a Type 1 Opt out.  Please note that opting out of having information shared may delay or impair the ability for urgent treatment.</w:t>
            </w:r>
          </w:p>
          <w:p w:rsidR="00AF43A5" w:rsidRDefault="00AF43A5">
            <w:pPr>
              <w:spacing w:after="150"/>
              <w:rPr>
                <w:color w:val="000000" w:themeColor="text1"/>
                <w:lang w:val="en" w:eastAsia="en-GB"/>
              </w:rPr>
            </w:pPr>
            <w:r>
              <w:rPr>
                <w:b/>
                <w:bCs/>
                <w:color w:val="000000" w:themeColor="text1"/>
                <w:lang w:val="en" w:eastAsia="en-GB"/>
              </w:rPr>
              <w:t>Processor</w:t>
            </w:r>
            <w:r>
              <w:rPr>
                <w:color w:val="000000" w:themeColor="text1"/>
                <w:lang w:val="en" w:eastAsia="en-GB"/>
              </w:rPr>
              <w:t xml:space="preserve"> – NHS Digital, NHS 111  via GP Connect</w:t>
            </w:r>
          </w:p>
        </w:tc>
      </w:tr>
    </w:tbl>
    <w:p w:rsidR="00AF43A5" w:rsidRDefault="00AF43A5"/>
    <w:sectPr w:rsidR="00AF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A5" w:rsidRDefault="00AF43A5" w:rsidP="00AF43A5">
      <w:pPr>
        <w:spacing w:after="0" w:line="240" w:lineRule="auto"/>
      </w:pPr>
      <w:r>
        <w:separator/>
      </w:r>
    </w:p>
  </w:endnote>
  <w:endnote w:type="continuationSeparator" w:id="0">
    <w:p w:rsidR="00AF43A5" w:rsidRDefault="00AF43A5" w:rsidP="00AF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A5" w:rsidRDefault="00AF43A5" w:rsidP="00AF43A5">
      <w:pPr>
        <w:spacing w:after="0" w:line="240" w:lineRule="auto"/>
      </w:pPr>
      <w:r>
        <w:separator/>
      </w:r>
    </w:p>
  </w:footnote>
  <w:footnote w:type="continuationSeparator" w:id="0">
    <w:p w:rsidR="00AF43A5" w:rsidRDefault="00AF43A5" w:rsidP="00AF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Pr="00AF43A5" w:rsidRDefault="00AF43A5" w:rsidP="00AF43A5">
    <w:pPr>
      <w:pStyle w:val="Header"/>
      <w:jc w:val="center"/>
      <w:rPr>
        <w:sz w:val="36"/>
        <w:szCs w:val="36"/>
      </w:rPr>
    </w:pPr>
    <w:r>
      <w:t xml:space="preserve">PRIVACY NOTICE – NHS 111 COVID 19 </w:t>
    </w:r>
    <w:r>
      <w:t>TRIAGE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A5"/>
    <w:rsid w:val="003A221D"/>
    <w:rsid w:val="00A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3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A5"/>
  </w:style>
  <w:style w:type="paragraph" w:styleId="Footer">
    <w:name w:val="footer"/>
    <w:basedOn w:val="Normal"/>
    <w:link w:val="FooterChar"/>
    <w:uiPriority w:val="99"/>
    <w:unhideWhenUsed/>
    <w:rsid w:val="00A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3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A5"/>
  </w:style>
  <w:style w:type="paragraph" w:styleId="Footer">
    <w:name w:val="footer"/>
    <w:basedOn w:val="Normal"/>
    <w:link w:val="FooterChar"/>
    <w:uiPriority w:val="99"/>
    <w:unhideWhenUsed/>
    <w:rsid w:val="00A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gital.nhs.uk/coronavirus/coronavirus-covid-19-response-information-governance-hub/control-of-patient-information-copi-noti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Kingh</dc:creator>
  <cp:lastModifiedBy>Kingh</cp:lastModifiedBy>
  <cp:revision>1</cp:revision>
  <dcterms:created xsi:type="dcterms:W3CDTF">2020-05-20T14:52:00Z</dcterms:created>
  <dcterms:modified xsi:type="dcterms:W3CDTF">2020-05-20T14:56:00Z</dcterms:modified>
</cp:coreProperties>
</file>